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65" w:rsidRDefault="00230665" w:rsidP="00230665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 w:rsidRPr="00820B53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-91440</wp:posOffset>
            </wp:positionV>
            <wp:extent cx="600075" cy="67627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230665" w:rsidRDefault="00230665" w:rsidP="00230665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230665" w:rsidRDefault="00230665" w:rsidP="00230665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230665" w:rsidRDefault="00230665" w:rsidP="00230665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230665" w:rsidRDefault="00230665" w:rsidP="00230665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ПОСТАНОВЛЕНИЕ</w:t>
      </w:r>
    </w:p>
    <w:p w:rsidR="00230665" w:rsidRDefault="00230665" w:rsidP="00230665">
      <w:pPr>
        <w:pStyle w:val="ConsPlusNonformat"/>
        <w:widowControl/>
        <w:tabs>
          <w:tab w:val="right" w:pos="9354"/>
        </w:tabs>
      </w:pPr>
    </w:p>
    <w:p w:rsidR="00230665" w:rsidRDefault="008C6D26" w:rsidP="00230665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«___» </w:t>
      </w:r>
      <w:r w:rsidR="001E34EE">
        <w:rPr>
          <w:rFonts w:ascii="Arial" w:hAnsi="Arial" w:cs="Arial"/>
          <w:sz w:val="24"/>
          <w:szCs w:val="24"/>
        </w:rPr>
        <w:t>_______________ 2025</w:t>
      </w:r>
      <w:r w:rsidR="00230665">
        <w:rPr>
          <w:rFonts w:ascii="Arial" w:hAnsi="Arial" w:cs="Arial"/>
          <w:sz w:val="24"/>
          <w:szCs w:val="24"/>
        </w:rPr>
        <w:t xml:space="preserve"> г.</w:t>
      </w:r>
      <w:r w:rsidR="00230665">
        <w:rPr>
          <w:rFonts w:ascii="Arial" w:hAnsi="Arial" w:cs="Arial"/>
          <w:sz w:val="24"/>
          <w:szCs w:val="24"/>
        </w:rPr>
        <w:tab/>
      </w:r>
      <w:r w:rsidR="00230665">
        <w:rPr>
          <w:rFonts w:ascii="Arial" w:eastAsia="Arial" w:hAnsi="Arial" w:cs="Arial"/>
          <w:sz w:val="24"/>
          <w:szCs w:val="24"/>
        </w:rPr>
        <w:t xml:space="preserve">№ </w:t>
      </w:r>
      <w:r w:rsidR="00230665">
        <w:rPr>
          <w:rFonts w:ascii="Arial" w:hAnsi="Arial" w:cs="Arial"/>
          <w:sz w:val="24"/>
          <w:szCs w:val="24"/>
        </w:rPr>
        <w:t>____</w:t>
      </w:r>
    </w:p>
    <w:p w:rsidR="00230665" w:rsidRDefault="00230665" w:rsidP="00230665">
      <w:pPr>
        <w:pStyle w:val="ConsPlusNonformat"/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г.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Ливны</w:t>
      </w:r>
    </w:p>
    <w:p w:rsidR="00230665" w:rsidRPr="00693AFD" w:rsidRDefault="00230665" w:rsidP="0023066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230665" w:rsidRPr="00693AFD" w:rsidRDefault="00230665" w:rsidP="00230665">
      <w:pPr>
        <w:pStyle w:val="ConsPlusNonformat"/>
        <w:widowControl/>
        <w:ind w:right="4111"/>
        <w:jc w:val="both"/>
        <w:rPr>
          <w:rFonts w:ascii="Arial" w:hAnsi="Arial" w:cs="Arial"/>
          <w:sz w:val="24"/>
          <w:szCs w:val="24"/>
        </w:rPr>
      </w:pPr>
      <w:r w:rsidRPr="00693AFD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Ливенского района от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170877">
        <w:rPr>
          <w:rFonts w:ascii="Arial" w:hAnsi="Arial" w:cs="Arial"/>
          <w:sz w:val="24"/>
          <w:szCs w:val="24"/>
        </w:rPr>
        <w:t>20 октября 2021 года № 391</w:t>
      </w:r>
      <w:r w:rsidRPr="00693AFD">
        <w:rPr>
          <w:rFonts w:ascii="Arial" w:hAnsi="Arial" w:cs="Arial"/>
          <w:sz w:val="24"/>
          <w:szCs w:val="24"/>
        </w:rPr>
        <w:t xml:space="preserve"> «</w:t>
      </w:r>
      <w:r w:rsidR="00170877">
        <w:rPr>
          <w:rFonts w:ascii="Arial" w:hAnsi="Arial" w:cs="Arial"/>
          <w:sz w:val="24"/>
          <w:szCs w:val="24"/>
        </w:rPr>
        <w:t>Об утверждении муниципальной программы «Профилактика правонарушений и борьбы с преступностью в Ливенском районе</w:t>
      </w:r>
      <w:r w:rsidRPr="00693AFD">
        <w:rPr>
          <w:rFonts w:ascii="Arial" w:hAnsi="Arial" w:cs="Arial"/>
          <w:sz w:val="24"/>
          <w:szCs w:val="24"/>
        </w:rPr>
        <w:t>»</w:t>
      </w:r>
    </w:p>
    <w:p w:rsidR="00230665" w:rsidRPr="00693AFD" w:rsidRDefault="00230665" w:rsidP="00230665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641B9E" w:rsidRDefault="00A2590B" w:rsidP="00A259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В целях уточнения объемов финансирования муниципальной программы </w:t>
      </w:r>
      <w:r w:rsidR="00641B9E">
        <w:rPr>
          <w:rFonts w:ascii="Arial" w:eastAsia="Times New Roman" w:hAnsi="Arial" w:cs="Arial"/>
          <w:sz w:val="24"/>
          <w:szCs w:val="24"/>
        </w:rPr>
        <w:t>администрация</w:t>
      </w:r>
      <w:r w:rsidR="00641B9E">
        <w:rPr>
          <w:rFonts w:ascii="Arial" w:hAnsi="Arial" w:cs="Arial"/>
          <w:sz w:val="24"/>
          <w:szCs w:val="24"/>
        </w:rPr>
        <w:t xml:space="preserve"> Ливенского района </w:t>
      </w:r>
      <w:r w:rsidR="00641B9E" w:rsidRPr="00693AFD">
        <w:rPr>
          <w:rFonts w:ascii="Arial" w:hAnsi="Arial" w:cs="Arial"/>
          <w:spacing w:val="40"/>
          <w:sz w:val="24"/>
          <w:szCs w:val="24"/>
        </w:rPr>
        <w:t>постановляет</w:t>
      </w:r>
      <w:r w:rsidR="00641B9E" w:rsidRPr="00693AFD">
        <w:rPr>
          <w:rFonts w:ascii="Arial" w:hAnsi="Arial" w:cs="Arial"/>
          <w:sz w:val="24"/>
          <w:szCs w:val="24"/>
        </w:rPr>
        <w:t>:</w:t>
      </w:r>
    </w:p>
    <w:p w:rsidR="00641B9E" w:rsidRDefault="001205C4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06B3B">
        <w:rPr>
          <w:rFonts w:ascii="Arial" w:eastAsia="Times New Roman" w:hAnsi="Arial" w:cs="Arial"/>
          <w:sz w:val="24"/>
          <w:szCs w:val="24"/>
        </w:rPr>
        <w:t>Внести</w:t>
      </w:r>
      <w:r w:rsidR="00174847">
        <w:rPr>
          <w:rFonts w:ascii="Arial" w:eastAsia="Times New Roman" w:hAnsi="Arial" w:cs="Arial"/>
          <w:sz w:val="24"/>
          <w:szCs w:val="24"/>
        </w:rPr>
        <w:t xml:space="preserve"> в</w:t>
      </w:r>
      <w:r w:rsidR="00006B3B">
        <w:rPr>
          <w:rFonts w:ascii="Arial" w:eastAsia="Times New Roman" w:hAnsi="Arial" w:cs="Arial"/>
          <w:sz w:val="24"/>
          <w:szCs w:val="24"/>
        </w:rPr>
        <w:t xml:space="preserve"> </w:t>
      </w:r>
      <w:r w:rsidR="00641B9E" w:rsidRPr="002F1F36">
        <w:rPr>
          <w:rFonts w:ascii="Arial" w:eastAsia="Times New Roman" w:hAnsi="Arial" w:cs="Arial"/>
          <w:sz w:val="24"/>
          <w:szCs w:val="24"/>
        </w:rPr>
        <w:t xml:space="preserve"> пост</w:t>
      </w:r>
      <w:r w:rsidR="00006B3B">
        <w:rPr>
          <w:rFonts w:ascii="Arial" w:eastAsia="Times New Roman" w:hAnsi="Arial" w:cs="Arial"/>
          <w:sz w:val="24"/>
          <w:szCs w:val="24"/>
        </w:rPr>
        <w:t>ановление</w:t>
      </w:r>
      <w:r w:rsidR="00641B9E" w:rsidRPr="002F1F36">
        <w:rPr>
          <w:rFonts w:ascii="Arial" w:eastAsia="Times New Roman" w:hAnsi="Arial" w:cs="Arial"/>
          <w:sz w:val="24"/>
          <w:szCs w:val="24"/>
        </w:rPr>
        <w:t xml:space="preserve"> администрации Ливенского района</w:t>
      </w:r>
      <w:r w:rsidR="00006B3B">
        <w:rPr>
          <w:rFonts w:ascii="Arial" w:eastAsia="Times New Roman" w:hAnsi="Arial" w:cs="Arial"/>
          <w:sz w:val="24"/>
          <w:szCs w:val="24"/>
        </w:rPr>
        <w:t xml:space="preserve"> </w:t>
      </w:r>
      <w:r w:rsidR="00641B9E">
        <w:rPr>
          <w:rFonts w:ascii="Arial" w:eastAsia="Times New Roman" w:hAnsi="Arial" w:cs="Arial"/>
          <w:sz w:val="24"/>
          <w:szCs w:val="24"/>
        </w:rPr>
        <w:t xml:space="preserve">№ 391 от </w:t>
      </w:r>
      <w:r w:rsidR="004F0832">
        <w:rPr>
          <w:rFonts w:ascii="Arial" w:eastAsia="Times New Roman" w:hAnsi="Arial" w:cs="Arial"/>
          <w:sz w:val="24"/>
          <w:szCs w:val="24"/>
        </w:rPr>
        <w:t xml:space="preserve">      </w:t>
      </w:r>
      <w:r w:rsidR="00641B9E">
        <w:rPr>
          <w:rFonts w:ascii="Arial" w:eastAsia="Times New Roman" w:hAnsi="Arial" w:cs="Arial"/>
          <w:sz w:val="24"/>
          <w:szCs w:val="24"/>
        </w:rPr>
        <w:t>20</w:t>
      </w:r>
      <w:r w:rsidR="004F0832">
        <w:rPr>
          <w:rFonts w:ascii="Arial" w:eastAsia="Times New Roman" w:hAnsi="Arial" w:cs="Arial"/>
          <w:sz w:val="24"/>
          <w:szCs w:val="24"/>
        </w:rPr>
        <w:t xml:space="preserve"> </w:t>
      </w:r>
      <w:r w:rsidR="00641B9E">
        <w:rPr>
          <w:rFonts w:ascii="Arial" w:eastAsia="Times New Roman" w:hAnsi="Arial" w:cs="Arial"/>
          <w:sz w:val="24"/>
          <w:szCs w:val="24"/>
        </w:rPr>
        <w:t>октября 2021 года «</w:t>
      </w:r>
      <w:r w:rsidR="00641B9E" w:rsidRPr="007D3C72">
        <w:rPr>
          <w:rFonts w:ascii="Arial" w:eastAsia="Times New Roman" w:hAnsi="Arial" w:cs="Arial"/>
          <w:sz w:val="24"/>
          <w:szCs w:val="24"/>
        </w:rPr>
        <w:t>Об утверждении муниципальной программы «Профилактика правонарушений и борьба с преступностью в Ливе</w:t>
      </w:r>
      <w:r w:rsidR="00641B9E">
        <w:rPr>
          <w:rFonts w:ascii="Arial" w:hAnsi="Arial" w:cs="Arial"/>
          <w:sz w:val="24"/>
          <w:szCs w:val="24"/>
        </w:rPr>
        <w:t>нском районе</w:t>
      </w:r>
      <w:r w:rsidR="00641B9E" w:rsidRPr="007D3C72">
        <w:rPr>
          <w:rFonts w:ascii="Arial" w:eastAsia="Times New Roman" w:hAnsi="Arial" w:cs="Arial"/>
          <w:sz w:val="24"/>
          <w:szCs w:val="24"/>
        </w:rPr>
        <w:t>»</w:t>
      </w:r>
      <w:r w:rsidR="00641B9E">
        <w:rPr>
          <w:rFonts w:ascii="Arial" w:eastAsia="Times New Roman" w:hAnsi="Arial" w:cs="Arial"/>
          <w:sz w:val="24"/>
          <w:szCs w:val="24"/>
        </w:rPr>
        <w:t xml:space="preserve"> </w:t>
      </w:r>
      <w:r w:rsidR="00641B9E" w:rsidRPr="00B71D4F">
        <w:rPr>
          <w:rFonts w:ascii="Arial" w:eastAsia="Times New Roman" w:hAnsi="Arial" w:cs="Arial"/>
          <w:sz w:val="24"/>
          <w:szCs w:val="24"/>
        </w:rPr>
        <w:t>(в редакции постановлени</w:t>
      </w:r>
      <w:r w:rsidR="007D1808">
        <w:rPr>
          <w:rFonts w:ascii="Arial" w:eastAsia="Times New Roman" w:hAnsi="Arial" w:cs="Arial"/>
          <w:sz w:val="24"/>
          <w:szCs w:val="24"/>
        </w:rPr>
        <w:t>й</w:t>
      </w:r>
      <w:r w:rsidR="00641B9E" w:rsidRPr="00B71D4F">
        <w:rPr>
          <w:rFonts w:ascii="Arial" w:eastAsia="Times New Roman" w:hAnsi="Arial" w:cs="Arial"/>
          <w:sz w:val="24"/>
          <w:szCs w:val="24"/>
        </w:rPr>
        <w:t xml:space="preserve"> администрации Ливенского района от</w:t>
      </w:r>
      <w:r w:rsidR="00641B9E">
        <w:rPr>
          <w:rFonts w:ascii="Arial" w:eastAsia="Times New Roman" w:hAnsi="Arial" w:cs="Arial"/>
          <w:sz w:val="24"/>
          <w:szCs w:val="24"/>
        </w:rPr>
        <w:t xml:space="preserve"> 4 марта 2022 года № 101</w:t>
      </w:r>
      <w:r w:rsidR="007D1808">
        <w:rPr>
          <w:rFonts w:ascii="Arial" w:eastAsia="Times New Roman" w:hAnsi="Arial" w:cs="Arial"/>
          <w:sz w:val="24"/>
          <w:szCs w:val="24"/>
        </w:rPr>
        <w:t>, от 05 декабря 2023 года № 505</w:t>
      </w:r>
      <w:r w:rsidR="002A1078">
        <w:rPr>
          <w:rFonts w:ascii="Arial" w:eastAsia="Times New Roman" w:hAnsi="Arial" w:cs="Arial"/>
          <w:sz w:val="24"/>
          <w:szCs w:val="24"/>
        </w:rPr>
        <w:t>, 28 марта 2024 года № 111</w:t>
      </w:r>
      <w:r w:rsidR="001E34EE">
        <w:rPr>
          <w:rFonts w:ascii="Arial" w:eastAsia="Times New Roman" w:hAnsi="Arial" w:cs="Arial"/>
          <w:sz w:val="24"/>
          <w:szCs w:val="24"/>
        </w:rPr>
        <w:t xml:space="preserve">, от </w:t>
      </w:r>
      <w:r w:rsidR="004F0832">
        <w:rPr>
          <w:rFonts w:ascii="Arial" w:eastAsia="Times New Roman" w:hAnsi="Arial" w:cs="Arial"/>
          <w:sz w:val="24"/>
          <w:szCs w:val="24"/>
        </w:rPr>
        <w:t xml:space="preserve">           </w:t>
      </w:r>
      <w:r w:rsidR="001E34EE">
        <w:rPr>
          <w:rFonts w:ascii="Arial" w:eastAsia="Times New Roman" w:hAnsi="Arial" w:cs="Arial"/>
          <w:sz w:val="24"/>
          <w:szCs w:val="24"/>
        </w:rPr>
        <w:t>17 октября 2024 года № 390, от 31 марта 2025 года № 118</w:t>
      </w:r>
      <w:r w:rsidR="002065EF">
        <w:rPr>
          <w:rFonts w:ascii="Arial" w:eastAsia="Times New Roman" w:hAnsi="Arial" w:cs="Arial"/>
          <w:sz w:val="24"/>
          <w:szCs w:val="24"/>
        </w:rPr>
        <w:t>, от 26 августа 2025 года № 324</w:t>
      </w:r>
      <w:r w:rsidR="00641B9E">
        <w:rPr>
          <w:rFonts w:ascii="Arial" w:eastAsia="Times New Roman" w:hAnsi="Arial" w:cs="Arial"/>
          <w:sz w:val="24"/>
          <w:szCs w:val="24"/>
        </w:rPr>
        <w:t>)</w:t>
      </w:r>
      <w:r w:rsidR="00641B9E" w:rsidRPr="00B71D4F">
        <w:rPr>
          <w:rFonts w:ascii="Calibri" w:eastAsia="Times New Roman" w:hAnsi="Calibri" w:cs="Times New Roman"/>
        </w:rPr>
        <w:t xml:space="preserve"> </w:t>
      </w:r>
      <w:r w:rsidR="00641B9E" w:rsidRPr="00B71D4F">
        <w:rPr>
          <w:rFonts w:ascii="Arial" w:eastAsia="Times New Roman" w:hAnsi="Arial" w:cs="Arial"/>
          <w:sz w:val="24"/>
          <w:szCs w:val="24"/>
        </w:rPr>
        <w:t>следующие изменения:</w:t>
      </w:r>
    </w:p>
    <w:p w:rsidR="001205C4" w:rsidRDefault="00FA79E9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1.1</w:t>
      </w:r>
      <w:r w:rsidR="001205C4">
        <w:rPr>
          <w:rFonts w:ascii="Arial" w:eastAsia="Times New Roman" w:hAnsi="Arial" w:cs="Arial"/>
          <w:sz w:val="24"/>
          <w:szCs w:val="24"/>
        </w:rPr>
        <w:t>. В приложение к постановлению:</w:t>
      </w:r>
    </w:p>
    <w:p w:rsidR="001205C4" w:rsidRDefault="00FA79E9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1)</w:t>
      </w:r>
      <w:r w:rsidR="00F96E8D">
        <w:rPr>
          <w:rFonts w:ascii="Arial" w:eastAsia="Times New Roman" w:hAnsi="Arial" w:cs="Arial"/>
          <w:sz w:val="24"/>
          <w:szCs w:val="24"/>
        </w:rPr>
        <w:t> </w:t>
      </w:r>
      <w:r w:rsidR="001205C4" w:rsidRPr="001205C4">
        <w:rPr>
          <w:rFonts w:ascii="Arial" w:eastAsia="Times New Roman" w:hAnsi="Arial" w:cs="Arial"/>
          <w:sz w:val="24"/>
          <w:szCs w:val="24"/>
        </w:rPr>
        <w:t>в паспорте муниципальн</w:t>
      </w:r>
      <w:r w:rsidR="00ED12B5">
        <w:rPr>
          <w:rFonts w:ascii="Arial" w:eastAsia="Times New Roman" w:hAnsi="Arial" w:cs="Arial"/>
          <w:sz w:val="24"/>
          <w:szCs w:val="24"/>
        </w:rPr>
        <w:t>ой программы Ливенского района «</w:t>
      </w:r>
      <w:r w:rsidR="001205C4" w:rsidRPr="001205C4">
        <w:rPr>
          <w:rFonts w:ascii="Arial" w:eastAsia="Times New Roman" w:hAnsi="Arial" w:cs="Arial"/>
          <w:sz w:val="24"/>
          <w:szCs w:val="24"/>
        </w:rPr>
        <w:t>Профилактика правонарушений и борьба с преступностью в Ливенском ра</w:t>
      </w:r>
      <w:r w:rsidR="00ED12B5">
        <w:rPr>
          <w:rFonts w:ascii="Arial" w:eastAsia="Times New Roman" w:hAnsi="Arial" w:cs="Arial"/>
          <w:sz w:val="24"/>
          <w:szCs w:val="24"/>
        </w:rPr>
        <w:t>йоне»</w:t>
      </w:r>
      <w:r w:rsidR="001205C4" w:rsidRPr="001205C4">
        <w:rPr>
          <w:rFonts w:ascii="Arial" w:eastAsia="Times New Roman" w:hAnsi="Arial" w:cs="Arial"/>
          <w:sz w:val="24"/>
          <w:szCs w:val="24"/>
        </w:rPr>
        <w:t>:</w:t>
      </w:r>
    </w:p>
    <w:p w:rsidR="004420C5" w:rsidRDefault="004420C5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F96E8D">
        <w:rPr>
          <w:rFonts w:ascii="Arial" w:eastAsia="Times New Roman" w:hAnsi="Arial" w:cs="Arial"/>
          <w:sz w:val="24"/>
          <w:szCs w:val="24"/>
        </w:rPr>
        <w:t>строки:</w:t>
      </w:r>
    </w:p>
    <w:p w:rsidR="00B20735" w:rsidRDefault="00B20735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7"/>
        <w:gridCol w:w="5839"/>
      </w:tblGrid>
      <w:tr w:rsidR="00B20735" w:rsidTr="00CF56D5"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35" w:rsidRDefault="00B20735" w:rsidP="00CF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35" w:rsidRDefault="00B20735" w:rsidP="00CF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осуществляется в один этап.</w:t>
            </w:r>
          </w:p>
          <w:p w:rsidR="00B20735" w:rsidRDefault="00B20735" w:rsidP="001E34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Сроки реализации 2022 - 202</w:t>
            </w:r>
            <w:r w:rsidR="001E34EE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</w:tbl>
    <w:p w:rsidR="00B20735" w:rsidRDefault="00B20735" w:rsidP="00B20735">
      <w:pPr>
        <w:widowControl w:val="0"/>
        <w:suppressAutoHyphens/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Ind w:w="284" w:type="dxa"/>
        <w:tblLook w:val="04A0"/>
      </w:tblPr>
      <w:tblGrid>
        <w:gridCol w:w="2943"/>
        <w:gridCol w:w="5953"/>
      </w:tblGrid>
      <w:tr w:rsidR="00B20735" w:rsidTr="00CF56D5">
        <w:tc>
          <w:tcPr>
            <w:tcW w:w="2943" w:type="dxa"/>
          </w:tcPr>
          <w:p w:rsidR="00B20735" w:rsidRDefault="00B20735" w:rsidP="00CF56D5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Программа финансируется за счет средств бюджета Ливенского района, бюджетов сельских поселений Ливенского района. Общий объем финансирования - 899,0 тыс. рублей.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средств бюджета Ливенского района, в том числе по годам: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2022 - 153,0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2023 - 153,0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2024 - 143,0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2025 - 150,0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2026 - 150,0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2027 - 150,0 тыс. рублей.</w:t>
            </w:r>
          </w:p>
          <w:p w:rsidR="00B20735" w:rsidRDefault="00B20735" w:rsidP="005D4BB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D4BBF" w:rsidRDefault="005D4BBF" w:rsidP="00B20735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827276" w:rsidRDefault="00827276" w:rsidP="00827276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B20735" w:rsidRDefault="00B20735" w:rsidP="00B20735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7"/>
        <w:gridCol w:w="5839"/>
      </w:tblGrid>
      <w:tr w:rsidR="00B20735" w:rsidTr="00CF56D5"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35" w:rsidRDefault="00B20735" w:rsidP="00CF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35" w:rsidRDefault="00B20735" w:rsidP="00CF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осуществляется в один этап.</w:t>
            </w:r>
          </w:p>
          <w:p w:rsidR="00B20735" w:rsidRDefault="001E34EE" w:rsidP="00CF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Сроки реализации 2022 - 2028</w:t>
            </w:r>
            <w:r w:rsidR="00B20735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</w:tbl>
    <w:p w:rsidR="00B20735" w:rsidRDefault="00B20735" w:rsidP="00B20735">
      <w:pPr>
        <w:widowControl w:val="0"/>
        <w:suppressAutoHyphens/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Ind w:w="284" w:type="dxa"/>
        <w:tblLook w:val="04A0"/>
      </w:tblPr>
      <w:tblGrid>
        <w:gridCol w:w="2943"/>
        <w:gridCol w:w="5953"/>
      </w:tblGrid>
      <w:tr w:rsidR="00B20735" w:rsidTr="00CF56D5">
        <w:tc>
          <w:tcPr>
            <w:tcW w:w="2943" w:type="dxa"/>
          </w:tcPr>
          <w:p w:rsidR="00B20735" w:rsidRDefault="005D4BBF" w:rsidP="00CF56D5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Программа финансируется за счет средств бюджета Ливенского района, бюджетов сельских поселений Ливенского райо</w:t>
            </w:r>
            <w:r w:rsidR="00987B57">
              <w:rPr>
                <w:rFonts w:ascii="Arial" w:hAnsi="Arial" w:cs="Arial"/>
                <w:sz w:val="24"/>
                <w:szCs w:val="24"/>
              </w:rPr>
              <w:t xml:space="preserve">на. Общий объем финансирования - </w:t>
            </w:r>
            <w:r w:rsidR="00640167">
              <w:rPr>
                <w:rFonts w:ascii="Arial" w:hAnsi="Arial" w:cs="Arial"/>
                <w:sz w:val="24"/>
                <w:szCs w:val="24"/>
              </w:rPr>
              <w:t>1 049,0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средств бюджета Ливенского района, в том числе по годам: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2022 - 153,0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2023 - 153,0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2024 - 143,0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2025 - 150,0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2026 - 150,0 тыс. рублей,</w:t>
            </w:r>
          </w:p>
          <w:p w:rsidR="001E34EE" w:rsidRDefault="001E34EE" w:rsidP="001E3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2027 - 150,0 тыс. рублей;</w:t>
            </w:r>
          </w:p>
          <w:p w:rsidR="00B20735" w:rsidRDefault="001E34EE" w:rsidP="001E34EE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2028 - 150,0 тыс. рублей.</w:t>
            </w:r>
          </w:p>
        </w:tc>
      </w:tr>
    </w:tbl>
    <w:p w:rsidR="00B20735" w:rsidRDefault="00B20735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25C39" w:rsidRDefault="00425C39" w:rsidP="00425C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в строке «Ожидаемые результаты реализации муниципальной программы» </w:t>
      </w:r>
      <w:hyperlink r:id="rId7" w:history="1">
        <w:r w:rsidRPr="00425C39">
          <w:rPr>
            <w:rFonts w:ascii="Arial" w:hAnsi="Arial" w:cs="Arial"/>
            <w:sz w:val="24"/>
            <w:szCs w:val="24"/>
          </w:rPr>
          <w:t>слова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E71A6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2022 - 202</w:t>
      </w:r>
      <w:r w:rsidR="001E34E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  <w:r w:rsidR="00E71A6D">
        <w:rPr>
          <w:rFonts w:ascii="Arial" w:hAnsi="Arial" w:cs="Arial"/>
          <w:sz w:val="24"/>
          <w:szCs w:val="24"/>
        </w:rPr>
        <w:t>» заменить словами «</w:t>
      </w:r>
      <w:r>
        <w:rPr>
          <w:rFonts w:ascii="Arial" w:hAnsi="Arial" w:cs="Arial"/>
          <w:sz w:val="24"/>
          <w:szCs w:val="24"/>
        </w:rPr>
        <w:t>2022 - 202</w:t>
      </w:r>
      <w:r w:rsidR="001E34E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годов</w:t>
      </w:r>
      <w:r w:rsidR="00E71A6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425C39" w:rsidRDefault="00FA79E9" w:rsidP="00425C3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E71A6D">
        <w:rPr>
          <w:rFonts w:ascii="Arial" w:hAnsi="Arial" w:cs="Arial"/>
          <w:sz w:val="24"/>
          <w:szCs w:val="24"/>
        </w:rPr>
        <w:t xml:space="preserve"> </w:t>
      </w:r>
      <w:r w:rsidR="00425C39">
        <w:rPr>
          <w:rFonts w:ascii="Arial" w:hAnsi="Arial" w:cs="Arial"/>
          <w:sz w:val="24"/>
          <w:szCs w:val="24"/>
        </w:rPr>
        <w:t>в разделе II «Приоритеты реализуемой в районе политики в соответствующей сфере социально-экономического развития, основные цели и задачи муниципальной программы. Прогноз развития соответствующей сферы социально-экономического развития Ливенского района</w:t>
      </w:r>
      <w:r w:rsidR="00E71A6D">
        <w:rPr>
          <w:rFonts w:ascii="Arial" w:hAnsi="Arial" w:cs="Arial"/>
          <w:sz w:val="24"/>
          <w:szCs w:val="24"/>
        </w:rPr>
        <w:t>»</w:t>
      </w:r>
      <w:r w:rsidR="00425C39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425C39" w:rsidRPr="00425C39">
          <w:rPr>
            <w:rFonts w:ascii="Arial" w:hAnsi="Arial" w:cs="Arial"/>
            <w:sz w:val="24"/>
            <w:szCs w:val="24"/>
          </w:rPr>
          <w:t>слова</w:t>
        </w:r>
      </w:hyperlink>
      <w:r w:rsidR="00425C39" w:rsidRPr="00425C39">
        <w:rPr>
          <w:rFonts w:ascii="Arial" w:hAnsi="Arial" w:cs="Arial"/>
          <w:sz w:val="24"/>
          <w:szCs w:val="24"/>
        </w:rPr>
        <w:t xml:space="preserve"> </w:t>
      </w:r>
      <w:r w:rsidR="00E71A6D">
        <w:rPr>
          <w:rFonts w:ascii="Arial" w:hAnsi="Arial" w:cs="Arial"/>
          <w:sz w:val="24"/>
          <w:szCs w:val="24"/>
        </w:rPr>
        <w:t>«</w:t>
      </w:r>
      <w:r w:rsidR="00425C39">
        <w:rPr>
          <w:rFonts w:ascii="Arial" w:hAnsi="Arial" w:cs="Arial"/>
          <w:sz w:val="24"/>
          <w:szCs w:val="24"/>
        </w:rPr>
        <w:t>на 2022 - 202</w:t>
      </w:r>
      <w:r w:rsidR="001E34EE">
        <w:rPr>
          <w:rFonts w:ascii="Arial" w:hAnsi="Arial" w:cs="Arial"/>
          <w:sz w:val="24"/>
          <w:szCs w:val="24"/>
        </w:rPr>
        <w:t>7</w:t>
      </w:r>
      <w:r w:rsidR="00E71A6D">
        <w:rPr>
          <w:rFonts w:ascii="Arial" w:hAnsi="Arial" w:cs="Arial"/>
          <w:sz w:val="24"/>
          <w:szCs w:val="24"/>
        </w:rPr>
        <w:t xml:space="preserve"> годы»</w:t>
      </w:r>
      <w:r w:rsidR="00425C39">
        <w:rPr>
          <w:rFonts w:ascii="Arial" w:hAnsi="Arial" w:cs="Arial"/>
          <w:sz w:val="24"/>
          <w:szCs w:val="24"/>
        </w:rPr>
        <w:t xml:space="preserve"> замени</w:t>
      </w:r>
      <w:r w:rsidR="00E71A6D">
        <w:rPr>
          <w:rFonts w:ascii="Arial" w:hAnsi="Arial" w:cs="Arial"/>
          <w:sz w:val="24"/>
          <w:szCs w:val="24"/>
        </w:rPr>
        <w:t>ть словами «</w:t>
      </w:r>
      <w:r w:rsidR="00425C39">
        <w:rPr>
          <w:rFonts w:ascii="Arial" w:hAnsi="Arial" w:cs="Arial"/>
          <w:sz w:val="24"/>
          <w:szCs w:val="24"/>
        </w:rPr>
        <w:t>на 2022 - 202</w:t>
      </w:r>
      <w:r w:rsidR="001E34EE">
        <w:rPr>
          <w:rFonts w:ascii="Arial" w:hAnsi="Arial" w:cs="Arial"/>
          <w:sz w:val="24"/>
          <w:szCs w:val="24"/>
        </w:rPr>
        <w:t>8</w:t>
      </w:r>
      <w:r w:rsidR="00425C39">
        <w:rPr>
          <w:rFonts w:ascii="Arial" w:hAnsi="Arial" w:cs="Arial"/>
          <w:sz w:val="24"/>
          <w:szCs w:val="24"/>
        </w:rPr>
        <w:t xml:space="preserve"> годы»;</w:t>
      </w:r>
    </w:p>
    <w:p w:rsidR="00425C39" w:rsidRDefault="00FA79E9" w:rsidP="00425C3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425C39">
        <w:rPr>
          <w:rFonts w:ascii="Arial" w:hAnsi="Arial" w:cs="Arial"/>
          <w:sz w:val="24"/>
          <w:szCs w:val="24"/>
        </w:rPr>
        <w:t xml:space="preserve"> </w:t>
      </w:r>
      <w:r w:rsidR="00425C39" w:rsidRPr="00425C39">
        <w:rPr>
          <w:rFonts w:ascii="Arial" w:hAnsi="Arial" w:cs="Arial"/>
          <w:sz w:val="24"/>
          <w:szCs w:val="24"/>
        </w:rPr>
        <w:t xml:space="preserve">в </w:t>
      </w:r>
      <w:hyperlink r:id="rId9" w:history="1">
        <w:r w:rsidR="00425C39" w:rsidRPr="00425C39">
          <w:rPr>
            <w:rFonts w:ascii="Arial" w:hAnsi="Arial" w:cs="Arial"/>
            <w:sz w:val="24"/>
            <w:szCs w:val="24"/>
          </w:rPr>
          <w:t>разделе III</w:t>
        </w:r>
      </w:hyperlink>
      <w:r w:rsidR="00425C39">
        <w:rPr>
          <w:rFonts w:ascii="Arial" w:hAnsi="Arial" w:cs="Arial"/>
          <w:sz w:val="24"/>
          <w:szCs w:val="24"/>
        </w:rPr>
        <w:t xml:space="preserve"> «</w:t>
      </w:r>
      <w:r w:rsidR="00425C39" w:rsidRPr="00425C39">
        <w:rPr>
          <w:rFonts w:ascii="Arial" w:hAnsi="Arial" w:cs="Arial"/>
          <w:sz w:val="24"/>
          <w:szCs w:val="24"/>
        </w:rPr>
        <w:t>Этапы</w:t>
      </w:r>
      <w:r w:rsidR="00425C39">
        <w:rPr>
          <w:rFonts w:ascii="Arial" w:hAnsi="Arial" w:cs="Arial"/>
          <w:sz w:val="24"/>
          <w:szCs w:val="24"/>
        </w:rPr>
        <w:t xml:space="preserve"> и сроки реализации муни</w:t>
      </w:r>
      <w:r w:rsidR="00E71A6D">
        <w:rPr>
          <w:rFonts w:ascii="Arial" w:hAnsi="Arial" w:cs="Arial"/>
          <w:sz w:val="24"/>
          <w:szCs w:val="24"/>
        </w:rPr>
        <w:t>ципальной программы" слова «</w:t>
      </w:r>
      <w:r w:rsidR="00425C39">
        <w:rPr>
          <w:rFonts w:ascii="Arial" w:hAnsi="Arial" w:cs="Arial"/>
          <w:sz w:val="24"/>
          <w:szCs w:val="24"/>
        </w:rPr>
        <w:t xml:space="preserve">на </w:t>
      </w:r>
      <w:r w:rsidR="001E34EE">
        <w:rPr>
          <w:rFonts w:ascii="Arial" w:hAnsi="Arial" w:cs="Arial"/>
          <w:sz w:val="24"/>
          <w:szCs w:val="24"/>
        </w:rPr>
        <w:t>6</w:t>
      </w:r>
      <w:r w:rsidR="00425C39">
        <w:rPr>
          <w:rFonts w:ascii="Arial" w:hAnsi="Arial" w:cs="Arial"/>
          <w:sz w:val="24"/>
          <w:szCs w:val="24"/>
        </w:rPr>
        <w:t xml:space="preserve"> лет</w:t>
      </w:r>
      <w:r w:rsidR="00E71A6D">
        <w:rPr>
          <w:rFonts w:ascii="Arial" w:hAnsi="Arial" w:cs="Arial"/>
          <w:sz w:val="24"/>
          <w:szCs w:val="24"/>
        </w:rPr>
        <w:t>»</w:t>
      </w:r>
      <w:r w:rsidR="00425C39">
        <w:rPr>
          <w:rFonts w:ascii="Arial" w:hAnsi="Arial" w:cs="Arial"/>
          <w:sz w:val="24"/>
          <w:szCs w:val="24"/>
        </w:rPr>
        <w:t xml:space="preserve"> заменить словами </w:t>
      </w:r>
      <w:r w:rsidR="00E71A6D">
        <w:rPr>
          <w:rFonts w:ascii="Arial" w:hAnsi="Arial" w:cs="Arial"/>
          <w:sz w:val="24"/>
          <w:szCs w:val="24"/>
        </w:rPr>
        <w:t>«</w:t>
      </w:r>
      <w:r w:rsidR="001E34EE">
        <w:rPr>
          <w:rFonts w:ascii="Arial" w:hAnsi="Arial" w:cs="Arial"/>
          <w:sz w:val="24"/>
          <w:szCs w:val="24"/>
        </w:rPr>
        <w:t>на 7</w:t>
      </w:r>
      <w:r w:rsidR="00425C39">
        <w:rPr>
          <w:rFonts w:ascii="Arial" w:hAnsi="Arial" w:cs="Arial"/>
          <w:sz w:val="24"/>
          <w:szCs w:val="24"/>
        </w:rPr>
        <w:t xml:space="preserve"> лет»;</w:t>
      </w:r>
    </w:p>
    <w:p w:rsidR="00425C39" w:rsidRDefault="00425C39" w:rsidP="001205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420C5" w:rsidRDefault="00FA79E9" w:rsidP="00425C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4)</w:t>
      </w:r>
      <w:r w:rsidR="00E71A6D">
        <w:rPr>
          <w:rFonts w:ascii="Arial" w:eastAsia="Times New Roman" w:hAnsi="Arial" w:cs="Arial"/>
          <w:sz w:val="24"/>
          <w:szCs w:val="24"/>
        </w:rPr>
        <w:t xml:space="preserve"> р</w:t>
      </w:r>
      <w:r w:rsidR="004420C5">
        <w:rPr>
          <w:rFonts w:ascii="Arial" w:eastAsia="Times New Roman" w:hAnsi="Arial" w:cs="Arial"/>
          <w:sz w:val="24"/>
          <w:szCs w:val="24"/>
        </w:rPr>
        <w:t>аздел</w:t>
      </w:r>
      <w:r w:rsidR="00425C39">
        <w:rPr>
          <w:rFonts w:ascii="Arial" w:eastAsia="Times New Roman" w:hAnsi="Arial" w:cs="Arial"/>
          <w:sz w:val="24"/>
          <w:szCs w:val="24"/>
        </w:rPr>
        <w:t xml:space="preserve"> </w:t>
      </w:r>
      <w:r w:rsidR="00425C39">
        <w:rPr>
          <w:rFonts w:ascii="Arial" w:hAnsi="Arial" w:cs="Arial"/>
          <w:bCs/>
          <w:sz w:val="24"/>
          <w:szCs w:val="24"/>
        </w:rPr>
        <w:t>VII «</w:t>
      </w:r>
      <w:r w:rsidR="004420C5" w:rsidRPr="004420C5">
        <w:rPr>
          <w:rFonts w:ascii="Arial" w:hAnsi="Arial" w:cs="Arial"/>
          <w:bCs/>
          <w:sz w:val="24"/>
          <w:szCs w:val="24"/>
        </w:rPr>
        <w:t>Ресурсное обеспечение муниципальной программы»</w:t>
      </w:r>
      <w:r w:rsidR="004420C5">
        <w:rPr>
          <w:rFonts w:ascii="Arial" w:hAnsi="Arial" w:cs="Arial"/>
          <w:bCs/>
          <w:sz w:val="24"/>
          <w:szCs w:val="24"/>
        </w:rPr>
        <w:t xml:space="preserve"> изложить в новой редакции:</w:t>
      </w:r>
    </w:p>
    <w:p w:rsidR="00640167" w:rsidRPr="0048424C" w:rsidRDefault="00ED12B5" w:rsidP="006401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640167">
        <w:rPr>
          <w:rFonts w:ascii="Arial" w:hAnsi="Arial" w:cs="Arial"/>
          <w:sz w:val="24"/>
          <w:szCs w:val="24"/>
        </w:rPr>
        <w:t>Общий объем финансирования на реализ</w:t>
      </w:r>
      <w:r w:rsidR="00987B57">
        <w:rPr>
          <w:rFonts w:ascii="Arial" w:hAnsi="Arial" w:cs="Arial"/>
          <w:sz w:val="24"/>
          <w:szCs w:val="24"/>
        </w:rPr>
        <w:t>ацию мероприятий Программы - 1049</w:t>
      </w:r>
      <w:r w:rsidR="00640167" w:rsidRPr="0048424C">
        <w:rPr>
          <w:rFonts w:ascii="Arial" w:hAnsi="Arial" w:cs="Arial"/>
          <w:sz w:val="24"/>
          <w:szCs w:val="24"/>
        </w:rPr>
        <w:t>,0 тыс. руб., из них: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8424C">
        <w:rPr>
          <w:rFonts w:ascii="Arial" w:hAnsi="Arial" w:cs="Arial"/>
          <w:sz w:val="24"/>
          <w:szCs w:val="24"/>
        </w:rPr>
        <w:tab/>
        <w:t>- средства бюджета Ливенского</w:t>
      </w:r>
      <w:r>
        <w:rPr>
          <w:rFonts w:ascii="Arial" w:hAnsi="Arial" w:cs="Arial"/>
          <w:sz w:val="24"/>
          <w:szCs w:val="24"/>
        </w:rPr>
        <w:t xml:space="preserve"> района - 1 049,0 тыс. руб., в том числе по годам (</w:t>
      </w:r>
      <w:hyperlink r:id="rId10" w:history="1">
        <w:r w:rsidRPr="00C46ACB">
          <w:rPr>
            <w:rFonts w:ascii="Arial" w:hAnsi="Arial" w:cs="Arial"/>
            <w:sz w:val="24"/>
            <w:szCs w:val="24"/>
          </w:rPr>
          <w:t>приложение 4</w:t>
        </w:r>
      </w:hyperlink>
      <w:r>
        <w:rPr>
          <w:rFonts w:ascii="Arial" w:hAnsi="Arial" w:cs="Arial"/>
          <w:sz w:val="24"/>
          <w:szCs w:val="24"/>
        </w:rPr>
        <w:t xml:space="preserve"> к Программе):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 год – 153,0 тыс. руб.;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 год – 153,0 тыс. руб.;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2024 год – 143,0 тыс. руб.;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2025 год – 150,0 тыс. руб.;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 – 150,0 тыс. руб.;</w:t>
      </w:r>
    </w:p>
    <w:p w:rsidR="00640167" w:rsidRDefault="00987B5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2027 год – 150,0 тыс. руб.;</w:t>
      </w:r>
    </w:p>
    <w:p w:rsidR="004420C5" w:rsidRDefault="00640167" w:rsidP="006401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2028 год – 150,0 тыс. руб.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</w:p>
    <w:p w:rsidR="00906BE3" w:rsidRDefault="00FA79E9" w:rsidP="00C46ACB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</w:t>
      </w:r>
      <w:r w:rsidR="00906BE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2.</w:t>
      </w:r>
      <w:r w:rsidR="00834699">
        <w:rPr>
          <w:rFonts w:ascii="Arial" w:hAnsi="Arial" w:cs="Arial"/>
          <w:sz w:val="24"/>
          <w:szCs w:val="24"/>
        </w:rPr>
        <w:t> </w:t>
      </w:r>
      <w:r w:rsidR="00906BE3">
        <w:rPr>
          <w:rFonts w:ascii="Arial" w:hAnsi="Arial" w:cs="Arial"/>
          <w:sz w:val="24"/>
          <w:szCs w:val="24"/>
        </w:rPr>
        <w:t>Приложение 4 к муниципальной программе «</w:t>
      </w:r>
      <w:r w:rsidR="00906BE3" w:rsidRPr="007D3C72">
        <w:rPr>
          <w:rFonts w:ascii="Arial" w:hAnsi="Arial" w:cs="Arial"/>
          <w:sz w:val="24"/>
          <w:szCs w:val="24"/>
        </w:rPr>
        <w:t>Профилактика правонарушений и борьба с преступностью в Ливенском районе</w:t>
      </w:r>
      <w:r w:rsidR="00906BE3">
        <w:rPr>
          <w:rFonts w:ascii="Arial" w:hAnsi="Arial" w:cs="Arial"/>
          <w:sz w:val="24"/>
          <w:szCs w:val="24"/>
        </w:rPr>
        <w:t xml:space="preserve">» изложить в новой редакции согласно приложению </w:t>
      </w:r>
      <w:r w:rsidR="005E56B0">
        <w:rPr>
          <w:rFonts w:ascii="Arial" w:hAnsi="Arial" w:cs="Arial"/>
          <w:sz w:val="24"/>
          <w:szCs w:val="24"/>
        </w:rPr>
        <w:t>1</w:t>
      </w:r>
      <w:r w:rsidR="00906BE3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E71A6D" w:rsidRDefault="00E71A6D" w:rsidP="00C46ACB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10D8D" w:rsidRDefault="00FA79E9" w:rsidP="00F4609E">
      <w:pPr>
        <w:pStyle w:val="ConsPlusNonformat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1.3</w:t>
      </w:r>
      <w:r w:rsidR="00906BE3">
        <w:rPr>
          <w:rFonts w:ascii="Arial" w:hAnsi="Arial" w:cs="Arial"/>
          <w:sz w:val="24"/>
          <w:szCs w:val="24"/>
          <w:lang w:eastAsia="ru-RU"/>
        </w:rPr>
        <w:t>.</w:t>
      </w:r>
      <w:r w:rsidR="00834699">
        <w:rPr>
          <w:rFonts w:ascii="Arial" w:hAnsi="Arial" w:cs="Arial"/>
          <w:sz w:val="24"/>
          <w:szCs w:val="24"/>
          <w:lang w:eastAsia="ru-RU"/>
        </w:rPr>
        <w:t> </w:t>
      </w:r>
      <w:r w:rsidR="00F4609E">
        <w:rPr>
          <w:rFonts w:ascii="Arial" w:hAnsi="Arial" w:cs="Arial"/>
          <w:sz w:val="24"/>
          <w:szCs w:val="24"/>
          <w:lang w:eastAsia="ru-RU"/>
        </w:rPr>
        <w:t>Приложение 5 к муниципальной программе «</w:t>
      </w:r>
      <w:r w:rsidR="00F4609E" w:rsidRPr="007D3C72">
        <w:rPr>
          <w:rFonts w:ascii="Arial" w:hAnsi="Arial" w:cs="Arial"/>
          <w:sz w:val="24"/>
          <w:szCs w:val="24"/>
        </w:rPr>
        <w:t>Профилактика правонарушений и борьба с преступностью в Ливенском районе</w:t>
      </w:r>
      <w:r w:rsidR="00F4609E">
        <w:rPr>
          <w:rFonts w:ascii="Arial" w:hAnsi="Arial" w:cs="Arial"/>
          <w:sz w:val="24"/>
          <w:szCs w:val="24"/>
          <w:lang w:eastAsia="ru-RU"/>
        </w:rPr>
        <w:t xml:space="preserve">» изложить в новой редакции согласно приложению </w:t>
      </w:r>
      <w:r w:rsidR="005E56B0">
        <w:rPr>
          <w:rFonts w:ascii="Arial" w:hAnsi="Arial" w:cs="Arial"/>
          <w:sz w:val="24"/>
          <w:szCs w:val="24"/>
          <w:lang w:eastAsia="ru-RU"/>
        </w:rPr>
        <w:t>2</w:t>
      </w:r>
      <w:r w:rsidR="002A107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4609E">
        <w:rPr>
          <w:rFonts w:ascii="Arial" w:hAnsi="Arial" w:cs="Arial"/>
          <w:sz w:val="24"/>
          <w:szCs w:val="24"/>
          <w:lang w:eastAsia="ru-RU"/>
        </w:rPr>
        <w:t>к настоящему постановлению.</w:t>
      </w:r>
    </w:p>
    <w:p w:rsidR="00640167" w:rsidRDefault="00640167" w:rsidP="006401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2. </w:t>
      </w:r>
      <w:r w:rsidRPr="00067EF8">
        <w:rPr>
          <w:rFonts w:ascii="Arial" w:hAnsi="Arial" w:cs="Arial"/>
          <w:sz w:val="24"/>
          <w:szCs w:val="24"/>
        </w:rPr>
        <w:t>Управлению организационной, контрольной и кадровой работы администрации Ливенского района, обеспечить обнародование (официальное опубликование) настоящего постановления в газете «Ливенский край» и на официальном сайте администрации Ливенского района Орловской области в информационно-телекоммуникационной сети «Интернет» (</w:t>
      </w:r>
      <w:hyperlink r:id="rId11" w:history="1">
        <w:r w:rsidRPr="00563BEF">
          <w:rPr>
            <w:rStyle w:val="a8"/>
            <w:rFonts w:ascii="Arial" w:hAnsi="Arial" w:cs="Arial"/>
            <w:sz w:val="24"/>
            <w:szCs w:val="24"/>
          </w:rPr>
          <w:t>https://www.adm-livr.ru</w:t>
        </w:r>
      </w:hyperlink>
      <w:r w:rsidRPr="00067EF8">
        <w:rPr>
          <w:rFonts w:ascii="Arial" w:hAnsi="Arial" w:cs="Arial"/>
          <w:sz w:val="24"/>
          <w:szCs w:val="24"/>
        </w:rPr>
        <w:t>).</w:t>
      </w:r>
    </w:p>
    <w:p w:rsidR="00230665" w:rsidRDefault="00640167" w:rsidP="0064016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t> </w:t>
      </w:r>
      <w:r w:rsidRPr="00861EA0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</w:t>
      </w:r>
      <w:r>
        <w:rPr>
          <w:rFonts w:ascii="Arial" w:hAnsi="Arial" w:cs="Arial"/>
          <w:sz w:val="24"/>
          <w:szCs w:val="24"/>
        </w:rPr>
        <w:t xml:space="preserve"> исполняющего обязанности </w:t>
      </w:r>
      <w:r w:rsidRPr="00861EA0">
        <w:rPr>
          <w:rFonts w:ascii="Arial" w:hAnsi="Arial" w:cs="Arial"/>
          <w:sz w:val="24"/>
          <w:szCs w:val="24"/>
        </w:rPr>
        <w:t>первого заместителя главы администрации района</w:t>
      </w:r>
      <w:r>
        <w:rPr>
          <w:rFonts w:ascii="Arial" w:hAnsi="Arial" w:cs="Arial"/>
          <w:sz w:val="24"/>
          <w:szCs w:val="24"/>
        </w:rPr>
        <w:t>.</w:t>
      </w:r>
    </w:p>
    <w:p w:rsidR="00230665" w:rsidRDefault="00230665" w:rsidP="00230665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230665" w:rsidRPr="00693AFD" w:rsidRDefault="00230665" w:rsidP="002306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0665" w:rsidRPr="0051599B" w:rsidRDefault="00230665" w:rsidP="002306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3AFD">
        <w:rPr>
          <w:rFonts w:ascii="Arial" w:hAnsi="Arial" w:cs="Arial"/>
          <w:sz w:val="24"/>
          <w:szCs w:val="24"/>
        </w:rPr>
        <w:t>Глава района</w:t>
      </w:r>
      <w:r w:rsidRPr="00693AFD">
        <w:rPr>
          <w:rFonts w:ascii="Arial" w:hAnsi="Arial" w:cs="Arial"/>
          <w:sz w:val="24"/>
          <w:szCs w:val="24"/>
        </w:rPr>
        <w:tab/>
      </w:r>
      <w:r w:rsidRPr="00693AFD">
        <w:rPr>
          <w:rFonts w:ascii="Arial" w:hAnsi="Arial" w:cs="Arial"/>
          <w:sz w:val="24"/>
          <w:szCs w:val="24"/>
        </w:rPr>
        <w:tab/>
      </w:r>
      <w:r w:rsidRPr="00693AFD">
        <w:rPr>
          <w:rFonts w:ascii="Arial" w:hAnsi="Arial" w:cs="Arial"/>
          <w:sz w:val="24"/>
          <w:szCs w:val="24"/>
        </w:rPr>
        <w:tab/>
      </w:r>
      <w:r w:rsidRPr="00693AFD">
        <w:rPr>
          <w:rFonts w:ascii="Arial" w:hAnsi="Arial" w:cs="Arial"/>
          <w:sz w:val="24"/>
          <w:szCs w:val="24"/>
        </w:rPr>
        <w:tab/>
      </w:r>
      <w:r w:rsidRPr="00693AF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А.И. Шолохов</w:t>
      </w:r>
    </w:p>
    <w:p w:rsidR="00160352" w:rsidRDefault="00160352"/>
    <w:sectPr w:rsidR="00160352" w:rsidSect="00580375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12F" w:rsidRDefault="00F1112F" w:rsidP="00935D17">
      <w:pPr>
        <w:spacing w:after="0" w:line="240" w:lineRule="auto"/>
      </w:pPr>
      <w:r>
        <w:separator/>
      </w:r>
    </w:p>
  </w:endnote>
  <w:endnote w:type="continuationSeparator" w:id="1">
    <w:p w:rsidR="00F1112F" w:rsidRDefault="00F1112F" w:rsidP="0093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12F" w:rsidRDefault="00F1112F" w:rsidP="00935D17">
      <w:pPr>
        <w:spacing w:after="0" w:line="240" w:lineRule="auto"/>
      </w:pPr>
      <w:r>
        <w:separator/>
      </w:r>
    </w:p>
  </w:footnote>
  <w:footnote w:type="continuationSeparator" w:id="1">
    <w:p w:rsidR="00F1112F" w:rsidRDefault="00F1112F" w:rsidP="00935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14696"/>
    </w:sdtPr>
    <w:sdtContent>
      <w:p w:rsidR="008D0E00" w:rsidRDefault="00666D17">
        <w:pPr>
          <w:pStyle w:val="a4"/>
          <w:jc w:val="center"/>
        </w:pPr>
        <w:r>
          <w:fldChar w:fldCharType="begin"/>
        </w:r>
        <w:r w:rsidR="00160352">
          <w:instrText xml:space="preserve"> PAGE   \* MERGEFORMAT </w:instrText>
        </w:r>
        <w:r>
          <w:fldChar w:fldCharType="separate"/>
        </w:r>
        <w:r w:rsidR="00827276">
          <w:rPr>
            <w:noProof/>
          </w:rPr>
          <w:t>2</w:t>
        </w:r>
        <w:r>
          <w:fldChar w:fldCharType="end"/>
        </w:r>
      </w:p>
    </w:sdtContent>
  </w:sdt>
  <w:p w:rsidR="008D0E00" w:rsidRDefault="00F111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0665"/>
    <w:rsid w:val="00006B3B"/>
    <w:rsid w:val="000123BE"/>
    <w:rsid w:val="000378C9"/>
    <w:rsid w:val="00094E39"/>
    <w:rsid w:val="000A7BD8"/>
    <w:rsid w:val="001205C4"/>
    <w:rsid w:val="001262BD"/>
    <w:rsid w:val="00151B16"/>
    <w:rsid w:val="00160352"/>
    <w:rsid w:val="00170877"/>
    <w:rsid w:val="001733D2"/>
    <w:rsid w:val="00174847"/>
    <w:rsid w:val="00196723"/>
    <w:rsid w:val="001A591F"/>
    <w:rsid w:val="001B77FB"/>
    <w:rsid w:val="001C0687"/>
    <w:rsid w:val="001E34EE"/>
    <w:rsid w:val="002065EF"/>
    <w:rsid w:val="00212CA6"/>
    <w:rsid w:val="00230665"/>
    <w:rsid w:val="00283C7E"/>
    <w:rsid w:val="002845A8"/>
    <w:rsid w:val="002A1078"/>
    <w:rsid w:val="00314AA9"/>
    <w:rsid w:val="0032469F"/>
    <w:rsid w:val="00365AD8"/>
    <w:rsid w:val="00366DD3"/>
    <w:rsid w:val="00387BEF"/>
    <w:rsid w:val="00393587"/>
    <w:rsid w:val="00425C39"/>
    <w:rsid w:val="0043744D"/>
    <w:rsid w:val="004420C5"/>
    <w:rsid w:val="004835C4"/>
    <w:rsid w:val="0048424C"/>
    <w:rsid w:val="00490F76"/>
    <w:rsid w:val="004C7207"/>
    <w:rsid w:val="004D2F52"/>
    <w:rsid w:val="004F0832"/>
    <w:rsid w:val="0053603F"/>
    <w:rsid w:val="00580375"/>
    <w:rsid w:val="005905C3"/>
    <w:rsid w:val="005D4BBF"/>
    <w:rsid w:val="005E56B0"/>
    <w:rsid w:val="005F25D9"/>
    <w:rsid w:val="00610D8D"/>
    <w:rsid w:val="00621D91"/>
    <w:rsid w:val="00633D68"/>
    <w:rsid w:val="00640167"/>
    <w:rsid w:val="00641B9E"/>
    <w:rsid w:val="006441E7"/>
    <w:rsid w:val="006451B7"/>
    <w:rsid w:val="00666D17"/>
    <w:rsid w:val="00694C1B"/>
    <w:rsid w:val="006E2BDC"/>
    <w:rsid w:val="006E3680"/>
    <w:rsid w:val="00767462"/>
    <w:rsid w:val="007C594D"/>
    <w:rsid w:val="007D1808"/>
    <w:rsid w:val="00806C65"/>
    <w:rsid w:val="00817FCD"/>
    <w:rsid w:val="00827276"/>
    <w:rsid w:val="00832259"/>
    <w:rsid w:val="008337C1"/>
    <w:rsid w:val="00834699"/>
    <w:rsid w:val="00841E1E"/>
    <w:rsid w:val="008A572D"/>
    <w:rsid w:val="008C6D26"/>
    <w:rsid w:val="008E47A6"/>
    <w:rsid w:val="00906BE3"/>
    <w:rsid w:val="00935D17"/>
    <w:rsid w:val="0094714B"/>
    <w:rsid w:val="00987B57"/>
    <w:rsid w:val="009A167F"/>
    <w:rsid w:val="00A24F6D"/>
    <w:rsid w:val="00A2590B"/>
    <w:rsid w:val="00A613C0"/>
    <w:rsid w:val="00AA0752"/>
    <w:rsid w:val="00AB072C"/>
    <w:rsid w:val="00AF6D18"/>
    <w:rsid w:val="00B163D7"/>
    <w:rsid w:val="00B20735"/>
    <w:rsid w:val="00BC4FAC"/>
    <w:rsid w:val="00C1058C"/>
    <w:rsid w:val="00C23C2E"/>
    <w:rsid w:val="00C3331A"/>
    <w:rsid w:val="00C46ACB"/>
    <w:rsid w:val="00C540D8"/>
    <w:rsid w:val="00C544D7"/>
    <w:rsid w:val="00CD3BA5"/>
    <w:rsid w:val="00CE526B"/>
    <w:rsid w:val="00D51E95"/>
    <w:rsid w:val="00D94821"/>
    <w:rsid w:val="00DA6562"/>
    <w:rsid w:val="00E04161"/>
    <w:rsid w:val="00E27182"/>
    <w:rsid w:val="00E3551D"/>
    <w:rsid w:val="00E47CD6"/>
    <w:rsid w:val="00E71A6D"/>
    <w:rsid w:val="00E9731D"/>
    <w:rsid w:val="00EC32BA"/>
    <w:rsid w:val="00ED12B5"/>
    <w:rsid w:val="00F1112F"/>
    <w:rsid w:val="00F4609E"/>
    <w:rsid w:val="00F67CDE"/>
    <w:rsid w:val="00F96E8D"/>
    <w:rsid w:val="00FA79E9"/>
    <w:rsid w:val="00FD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66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3">
    <w:name w:val="No Spacing"/>
    <w:uiPriority w:val="1"/>
    <w:qFormat/>
    <w:rsid w:val="0023066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30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0665"/>
  </w:style>
  <w:style w:type="paragraph" w:styleId="a6">
    <w:name w:val="Balloon Text"/>
    <w:basedOn w:val="a"/>
    <w:link w:val="a7"/>
    <w:uiPriority w:val="99"/>
    <w:semiHidden/>
    <w:unhideWhenUsed/>
    <w:rsid w:val="0023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66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7087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41B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7&amp;n=79609&amp;dst=10004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7&amp;n=79609&amp;dst=100033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s://www.adm-livr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127&amp;n=79609&amp;dst=10029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127&amp;n=79609&amp;dst=1000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2025-09-22T06:20:00Z</cp:lastPrinted>
  <dcterms:created xsi:type="dcterms:W3CDTF">2024-03-18T11:33:00Z</dcterms:created>
  <dcterms:modified xsi:type="dcterms:W3CDTF">2025-09-22T06:20:00Z</dcterms:modified>
</cp:coreProperties>
</file>